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方正小标宋_GBK" w:hAnsi="宋体" w:eastAsia="方正小标宋_GBK" w:cs="宋体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sz w:val="32"/>
          <w:szCs w:val="32"/>
        </w:rPr>
        <w:t>甘肃电气集团兰州电机股份有限公司</w:t>
      </w:r>
    </w:p>
    <w:p>
      <w:pPr>
        <w:spacing w:line="360" w:lineRule="auto"/>
        <w:jc w:val="center"/>
        <w:rPr>
          <w:rFonts w:ascii="方正小标宋_GBK" w:hAnsi="宋体" w:eastAsia="方正小标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w:t>应聘报名登记表</w:t>
      </w:r>
    </w:p>
    <w:bookmarkEnd w:id="0"/>
    <w:tbl>
      <w:tblPr>
        <w:tblStyle w:val="3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100"/>
        <w:gridCol w:w="319"/>
        <w:gridCol w:w="56"/>
        <w:gridCol w:w="25"/>
        <w:gridCol w:w="577"/>
        <w:gridCol w:w="252"/>
        <w:gridCol w:w="191"/>
        <w:gridCol w:w="210"/>
        <w:gridCol w:w="254"/>
        <w:gridCol w:w="476"/>
        <w:gridCol w:w="174"/>
        <w:gridCol w:w="486"/>
        <w:gridCol w:w="12"/>
        <w:gridCol w:w="177"/>
        <w:gridCol w:w="177"/>
        <w:gridCol w:w="66"/>
        <w:gridCol w:w="289"/>
        <w:gridCol w:w="464"/>
        <w:gridCol w:w="267"/>
        <w:gridCol w:w="63"/>
        <w:gridCol w:w="253"/>
        <w:gridCol w:w="200"/>
        <w:gridCol w:w="621"/>
        <w:gridCol w:w="101"/>
        <w:gridCol w:w="363"/>
        <w:gridCol w:w="44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9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3" w:type="dxa"/>
            <w:gridSpan w:val="3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6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5" w:type="dxa"/>
            <w:gridSpan w:val="6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插入近期免冠彩色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曾用名</w:t>
            </w:r>
          </w:p>
        </w:tc>
        <w:tc>
          <w:tcPr>
            <w:tcW w:w="79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612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969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08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678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012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85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体重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3930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未婚□已婚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离异□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224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5266" w:type="dxa"/>
            <w:gridSpan w:val="2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502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5266" w:type="dxa"/>
            <w:gridSpan w:val="2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职业资质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或职称</w:t>
            </w:r>
          </w:p>
        </w:tc>
        <w:tc>
          <w:tcPr>
            <w:tcW w:w="3012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740" w:type="dxa"/>
            <w:gridSpan w:val="8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67" w:type="dxa"/>
            <w:gridSpan w:val="5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其他技能及水平</w:t>
            </w:r>
          </w:p>
        </w:tc>
        <w:tc>
          <w:tcPr>
            <w:tcW w:w="2215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首次参加工作时间</w:t>
            </w:r>
          </w:p>
        </w:tc>
        <w:tc>
          <w:tcPr>
            <w:tcW w:w="2740" w:type="dxa"/>
            <w:gridSpan w:val="8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8" w:type="dxa"/>
            <w:gridSpan w:val="4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应聘岗位名称</w:t>
            </w:r>
          </w:p>
        </w:tc>
        <w:tc>
          <w:tcPr>
            <w:tcW w:w="3386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4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是否愿意到其它岗位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工作并服从安排</w:t>
            </w:r>
          </w:p>
        </w:tc>
        <w:tc>
          <w:tcPr>
            <w:tcW w:w="692" w:type="dxa"/>
            <w:tcBorders>
              <w:top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867" w:type="dxa"/>
            <w:gridSpan w:val="5"/>
            <w:vMerge w:val="restart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603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867" w:type="dxa"/>
            <w:gridSpan w:val="5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（全日制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67" w:type="dxa"/>
            <w:gridSpan w:val="5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职务级别</w:t>
            </w:r>
          </w:p>
        </w:tc>
        <w:tc>
          <w:tcPr>
            <w:tcW w:w="1139" w:type="dxa"/>
            <w:gridSpan w:val="2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  <w:bottom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3" w:type="dxa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8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4635" w:type="dxa"/>
            <w:gridSpan w:val="2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获得何种奖励</w:t>
            </w: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8" w:type="dxa"/>
            <w:gridSpan w:val="3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448" w:type="dxa"/>
            <w:gridSpan w:val="3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绩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特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</w:t>
            </w:r>
          </w:p>
        </w:tc>
        <w:tc>
          <w:tcPr>
            <w:tcW w:w="7312" w:type="dxa"/>
            <w:gridSpan w:val="27"/>
            <w:tcBorders>
              <w:top w:val="thinThickSmallGap" w:color="auto" w:sz="12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  <w:right w:val="thickThinSmallGap" w:color="auto" w:sz="18" w:space="0"/>
            </w:tcBorders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学校或其他相关人员进行调查。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  <w:p>
            <w:pPr>
              <w:ind w:firstLine="5728" w:firstLineChars="2853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年    月    日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ind w:firstLine="480" w:firstLineChars="200"/>
      </w:pPr>
      <w:r>
        <w:rPr>
          <w:rFonts w:hint="eastAsia"/>
          <w:szCs w:val="21"/>
        </w:rPr>
        <w:t>请报名者认真阅读《招聘公告》后如实准确填写。报名者隐瞒有关情况或提供虚假材料的，将取消其面试或聘用资格。</w:t>
      </w:r>
    </w:p>
    <w:sectPr>
      <w:pgSz w:w="11906" w:h="16838"/>
      <w:pgMar w:top="1440" w:right="1531" w:bottom="1440" w:left="1531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2ZmNDVjNGQwY2NjOTQ4ZWFkZWY1ODczYmM5ZDgifQ=="/>
  </w:docVars>
  <w:rsids>
    <w:rsidRoot w:val="33275B69"/>
    <w:rsid w:val="332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2022-08-29T06:55:00Z</dcterms:created>
  <dc:creator>admin</dc:creator>
  <cp:lastModifiedBy>admin</cp:lastModifiedBy>
  <dcterms:modified xsi:type="dcterms:W3CDTF">2022-08-29T06:56:49Z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A076EC34937E4863A2F5B5856D9399F8</vt:lpwstr>
  </property>
</Properties>
</file>